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F987" w14:textId="77777777" w:rsidR="00293082" w:rsidRDefault="00000000">
      <w:r>
        <w:rPr>
          <w:b/>
          <w:sz w:val="32"/>
        </w:rPr>
        <w:t>DEKLARACJA BIODEGRADOWALNOŚCI</w:t>
      </w:r>
      <w:r>
        <w:rPr>
          <w:b/>
          <w:sz w:val="32"/>
        </w:rPr>
        <w:br/>
      </w:r>
    </w:p>
    <w:p w14:paraId="0DC06A44" w14:textId="77777777" w:rsidR="00293082" w:rsidRDefault="00000000">
      <w:r>
        <w:t>Produkt: INSEKT – gotowy do zastosowania</w:t>
      </w:r>
    </w:p>
    <w:p w14:paraId="29B96B5A" w14:textId="77777777" w:rsidR="00293082" w:rsidRDefault="00293082"/>
    <w:p w14:paraId="49581B76" w14:textId="77777777" w:rsidR="00293082" w:rsidRDefault="00000000">
      <w:r>
        <w:t>Niniejszym deklaruje się, że środki powierzchniowo czynne zastosowane w produkcie INSEKT – gotowy do zastosowania spełniają wymagania dotyczące biodegradowalności określone w Rozporządzeniu (WE) nr 648/2004 Parlamentu Europejskiego i Rady w sprawie detergentów wraz z późniejszymi zmianami.</w:t>
      </w:r>
    </w:p>
    <w:p w14:paraId="54224772" w14:textId="77777777" w:rsidR="00293082" w:rsidRDefault="00000000">
      <w:r>
        <w:t>Zgodnie z informacją zawartą w karcie charakterystyki produktu, zawarte w produkcie związki powierzchniowo czynne spełniają kryteria biodegradowalności zgodnie z Rozporządzeniem (WE) 648/2004 dotyczącym detergentów.</w:t>
      </w:r>
    </w:p>
    <w:p w14:paraId="421BC87D" w14:textId="77777777" w:rsidR="00293082" w:rsidRDefault="00293082"/>
    <w:p w14:paraId="3EE748B7" w14:textId="77777777" w:rsidR="00293082" w:rsidRDefault="00000000">
      <w:r>
        <w:t>Uwaga: Niniejsza deklaracja dotyczy biodegradowalności zastosowanych środków powierzchniowo czynnych. Nie stanowi deklaracji pełnej biodegradowalności całej mieszaniny, chyba że zostanie ona potwierdzona odrębnymi badaniami gotowego produktu.</w:t>
      </w:r>
    </w:p>
    <w:p w14:paraId="4C712D65" w14:textId="63AA7C18" w:rsidR="00293082" w:rsidRDefault="00000000" w:rsidP="00321770">
      <w:r>
        <w:br/>
      </w:r>
    </w:p>
    <w:sectPr w:rsidR="002930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081403">
    <w:abstractNumId w:val="8"/>
  </w:num>
  <w:num w:numId="2" w16cid:durableId="1922442742">
    <w:abstractNumId w:val="6"/>
  </w:num>
  <w:num w:numId="3" w16cid:durableId="312488218">
    <w:abstractNumId w:val="5"/>
  </w:num>
  <w:num w:numId="4" w16cid:durableId="781996794">
    <w:abstractNumId w:val="4"/>
  </w:num>
  <w:num w:numId="5" w16cid:durableId="326831305">
    <w:abstractNumId w:val="7"/>
  </w:num>
  <w:num w:numId="6" w16cid:durableId="831674411">
    <w:abstractNumId w:val="3"/>
  </w:num>
  <w:num w:numId="7" w16cid:durableId="1041132343">
    <w:abstractNumId w:val="2"/>
  </w:num>
  <w:num w:numId="8" w16cid:durableId="325324712">
    <w:abstractNumId w:val="1"/>
  </w:num>
  <w:num w:numId="9" w16cid:durableId="49041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082"/>
    <w:rsid w:val="0029639D"/>
    <w:rsid w:val="00321770"/>
    <w:rsid w:val="00326F90"/>
    <w:rsid w:val="009E2B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2DB21"/>
  <w14:defaultImageDpi w14:val="300"/>
  <w15:docId w15:val="{5FAE007E-2A3E-4A96-B983-42373732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2026-06-09T13:14:00Z</dcterms:created>
  <dcterms:modified xsi:type="dcterms:W3CDTF">2026-06-09T13:14:00Z</dcterms:modified>
  <cp:category/>
</cp:coreProperties>
</file>