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A929" w14:textId="77777777" w:rsidR="00A63E54" w:rsidRDefault="00000000">
      <w:pPr>
        <w:pStyle w:val="Nagwek1"/>
      </w:pPr>
      <w:r>
        <w:t>DEKLARACJA BIODEGRADOWALNOŚCI</w:t>
      </w:r>
    </w:p>
    <w:p w14:paraId="15756B61" w14:textId="77777777" w:rsidR="00A63E54" w:rsidRDefault="00000000">
      <w:r>
        <w:t>Produkt: INSEKT</w:t>
      </w:r>
    </w:p>
    <w:p w14:paraId="54A527C7" w14:textId="77777777" w:rsidR="00A63E54" w:rsidRDefault="00000000">
      <w:r>
        <w:t>Na podstawie karty charakterystyki deklaruje się, że zawarte w produkcie środki powierzchniowo czynne spełniają kryteria biodegradowalności określone w Rozporządzeniu (WE) nr 648/2004 Parlamentu Europejskiego i Rady w sprawie detergentów.</w:t>
      </w:r>
    </w:p>
    <w:p w14:paraId="5EF3D854" w14:textId="77777777" w:rsidR="00A63E54" w:rsidRDefault="00000000">
      <w:r>
        <w:t>Deklaracja dotyczy biodegradowalności zastosowanych środków powierzchniowo czynnych. Nie stanowi deklaracji pełnej biodegradowalności całej mieszaniny bez wykonania odpowiednich badań gotowego produktu.</w:t>
      </w:r>
    </w:p>
    <w:sectPr w:rsidR="00A63E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2098227">
    <w:abstractNumId w:val="8"/>
  </w:num>
  <w:num w:numId="2" w16cid:durableId="1393623863">
    <w:abstractNumId w:val="6"/>
  </w:num>
  <w:num w:numId="3" w16cid:durableId="1304000518">
    <w:abstractNumId w:val="5"/>
  </w:num>
  <w:num w:numId="4" w16cid:durableId="1906523466">
    <w:abstractNumId w:val="4"/>
  </w:num>
  <w:num w:numId="5" w16cid:durableId="2141876224">
    <w:abstractNumId w:val="7"/>
  </w:num>
  <w:num w:numId="6" w16cid:durableId="906652208">
    <w:abstractNumId w:val="3"/>
  </w:num>
  <w:num w:numId="7" w16cid:durableId="661590304">
    <w:abstractNumId w:val="2"/>
  </w:num>
  <w:num w:numId="8" w16cid:durableId="1489008598">
    <w:abstractNumId w:val="1"/>
  </w:num>
  <w:num w:numId="9" w16cid:durableId="164924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18E1"/>
    <w:rsid w:val="00A63E54"/>
    <w:rsid w:val="00AA1D8D"/>
    <w:rsid w:val="00B47730"/>
    <w:rsid w:val="00CB0664"/>
    <w:rsid w:val="00D85D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745FC"/>
  <w14:defaultImageDpi w14:val="300"/>
  <w15:docId w15:val="{22C13A54-DBA8-4991-B043-DB8F6CB2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2026-06-09T13:21:00Z</dcterms:created>
  <dcterms:modified xsi:type="dcterms:W3CDTF">2026-06-09T13:21:00Z</dcterms:modified>
  <cp:category/>
</cp:coreProperties>
</file>