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5CC0" w14:textId="77777777" w:rsidR="0036732D" w:rsidRDefault="00000000">
      <w:pPr>
        <w:pStyle w:val="Nagwek1"/>
      </w:pPr>
      <w:r>
        <w:t>DEKLARACJA BIODEGRADOWALNOŚCI – DASH PLASTIK</w:t>
      </w:r>
    </w:p>
    <w:p w14:paraId="353CF9AF" w14:textId="77777777" w:rsidR="0036732D" w:rsidRDefault="00000000">
      <w:r>
        <w:t>Produkt: Dash Plastik</w:t>
      </w:r>
    </w:p>
    <w:p w14:paraId="7F43706F" w14:textId="77777777" w:rsidR="0036732D" w:rsidRDefault="00000000">
      <w:r>
        <w:t>Na podstawie karty charakterystyki deklaruje się, że zawarte w produkcie związki powierzchniowo czynne spełniają kryteria biodegradowalności zgodnie z Rozporządzeniem (WE) nr 648/2004 dotyczącym detergentów.</w:t>
      </w:r>
    </w:p>
    <w:p w14:paraId="593D4590" w14:textId="77777777" w:rsidR="0036732D" w:rsidRDefault="00000000">
      <w:r>
        <w:t>Deklaracja została sporządzona na podstawie informacji zawartych w sekcji 12.2 karty charakterystyki.</w:t>
      </w:r>
    </w:p>
    <w:sectPr w:rsidR="003673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3938531">
    <w:abstractNumId w:val="8"/>
  </w:num>
  <w:num w:numId="2" w16cid:durableId="1640332418">
    <w:abstractNumId w:val="6"/>
  </w:num>
  <w:num w:numId="3" w16cid:durableId="773289117">
    <w:abstractNumId w:val="5"/>
  </w:num>
  <w:num w:numId="4" w16cid:durableId="756486530">
    <w:abstractNumId w:val="4"/>
  </w:num>
  <w:num w:numId="5" w16cid:durableId="1476793546">
    <w:abstractNumId w:val="7"/>
  </w:num>
  <w:num w:numId="6" w16cid:durableId="809831494">
    <w:abstractNumId w:val="3"/>
  </w:num>
  <w:num w:numId="7" w16cid:durableId="1499073602">
    <w:abstractNumId w:val="2"/>
  </w:num>
  <w:num w:numId="8" w16cid:durableId="436798744">
    <w:abstractNumId w:val="1"/>
  </w:num>
  <w:num w:numId="9" w16cid:durableId="204177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276D"/>
    <w:rsid w:val="0029639D"/>
    <w:rsid w:val="00326F90"/>
    <w:rsid w:val="0036732D"/>
    <w:rsid w:val="00A729E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0157B"/>
  <w14:defaultImageDpi w14:val="300"/>
  <w15:docId w15:val="{CB8704F3-E901-47DE-A6BE-98514063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2026-06-10T13:08:00Z</dcterms:created>
  <dcterms:modified xsi:type="dcterms:W3CDTF">2026-06-10T13:08:00Z</dcterms:modified>
  <cp:category/>
</cp:coreProperties>
</file>